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E79494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color w:val="114C6D"/>
          <w:sz w:val="28"/>
          <w:szCs w:val="28"/>
        </w:rPr>
      </w:pPr>
      <w:r>
        <w:rPr>
          <w:rFonts w:ascii="Arial,Bold" w:hAnsi="Arial,Bold" w:cs="Arial,Bold"/>
          <w:b/>
          <w:bCs/>
          <w:color w:val="114C6D"/>
          <w:sz w:val="28"/>
          <w:szCs w:val="28"/>
        </w:rPr>
        <w:t>Памятка об ответственности родителей за жизнь и здоровье</w:t>
      </w:r>
    </w:p>
    <w:p w14:paraId="4C3BB008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color w:val="114C6D"/>
          <w:sz w:val="28"/>
          <w:szCs w:val="28"/>
        </w:rPr>
      </w:pPr>
      <w:r>
        <w:rPr>
          <w:rFonts w:ascii="Arial,Bold" w:hAnsi="Arial,Bold" w:cs="Arial,Bold"/>
          <w:b/>
          <w:bCs/>
          <w:color w:val="114C6D"/>
          <w:sz w:val="28"/>
          <w:szCs w:val="28"/>
        </w:rPr>
        <w:t>детей во время каникул</w:t>
      </w:r>
    </w:p>
    <w:p w14:paraId="28DCFA93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color w:val="000000"/>
        </w:rPr>
      </w:pPr>
      <w:r>
        <w:rPr>
          <w:rFonts w:ascii="Arial,Bold" w:hAnsi="Arial,Bold" w:cs="Arial,Bold"/>
          <w:b/>
          <w:bCs/>
          <w:color w:val="000000"/>
        </w:rPr>
        <w:t>УВАЖАЕМЫЕ РОДИТЕЛИ!</w:t>
      </w:r>
    </w:p>
    <w:p w14:paraId="4085A0CF" w14:textId="307B189F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  <w:color w:val="FF0000"/>
        </w:rPr>
      </w:pPr>
      <w:r>
        <w:rPr>
          <w:rFonts w:ascii="Arial,Bold" w:hAnsi="Arial,Bold" w:cs="Arial,Bold"/>
          <w:b/>
          <w:bCs/>
          <w:color w:val="FF0000"/>
        </w:rPr>
        <w:t>Руководство образовательной организации</w:t>
      </w:r>
      <w:r>
        <w:rPr>
          <w:rFonts w:ascii="Arial" w:hAnsi="Arial" w:cs="Arial"/>
          <w:b/>
          <w:bCs/>
          <w:color w:val="FF0000"/>
        </w:rPr>
        <w:t xml:space="preserve">, </w:t>
      </w:r>
      <w:r>
        <w:rPr>
          <w:rFonts w:ascii="Arial,Bold" w:hAnsi="Arial,Bold" w:cs="Arial,Bold"/>
          <w:b/>
          <w:bCs/>
          <w:color w:val="FF0000"/>
        </w:rPr>
        <w:t>классные руководители предупреждают Вас о том,</w:t>
      </w:r>
    </w:p>
    <w:p w14:paraId="61770302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  <w:color w:val="FF0000"/>
        </w:rPr>
      </w:pPr>
      <w:r>
        <w:rPr>
          <w:rFonts w:ascii="Arial,Bold" w:hAnsi="Arial,Bold" w:cs="Arial,Bold"/>
          <w:b/>
          <w:bCs/>
          <w:color w:val="FF0000"/>
        </w:rPr>
        <w:t>что Вы несете полную ответственность за жизнь, здоровье и безопасность Ваших</w:t>
      </w:r>
    </w:p>
    <w:p w14:paraId="2DBB4D74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  <w:color w:val="FF0000"/>
        </w:rPr>
      </w:pPr>
      <w:r>
        <w:rPr>
          <w:rFonts w:ascii="Arial,Bold" w:hAnsi="Arial,Bold" w:cs="Arial,Bold"/>
          <w:b/>
          <w:bCs/>
          <w:color w:val="FF0000"/>
        </w:rPr>
        <w:t>детей во время каникул!</w:t>
      </w:r>
    </w:p>
    <w:p w14:paraId="059719EF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Ребята, как всегда, с нетерпением ждут каникул. Очень важно, чтобы отдых не обернулся</w:t>
      </w:r>
    </w:p>
    <w:p w14:paraId="10CAA18C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несчастьями, травмами…</w:t>
      </w:r>
    </w:p>
    <w:p w14:paraId="48A4226B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Это возлагает на родителей особую ответственность. Семейный кодекс РФ (ст.63 п.1)</w:t>
      </w:r>
    </w:p>
    <w:p w14:paraId="5BC9434D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гласит: </w:t>
      </w:r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  <w:t>«Родители имеют право и обязаны воспитывать своих детей. Родители</w:t>
      </w:r>
    </w:p>
    <w:p w14:paraId="5327D868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  <w:t>несут ответственность за воспитание и развитие своих детей. Они обязаны</w:t>
      </w:r>
    </w:p>
    <w:p w14:paraId="3AA5FC27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  <w:t>заботиться о здоровье, физическом, психическом, духовном и нравственном развитии</w:t>
      </w:r>
    </w:p>
    <w:p w14:paraId="0CC72D00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  <w:t>своих детей…»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01621C1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Вне стен школы ослабевает контроль за поведением и безопасностью детей со стороны</w:t>
      </w:r>
    </w:p>
    <w:p w14:paraId="7C19D143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педагогов. Убедительно просим вас не оставлять без внимания ваших детей.</w:t>
      </w:r>
    </w:p>
    <w:p w14:paraId="057DE39D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Интересуйтесь их делами, времяпрепровождением, их друзьями; компьютерными играми,</w:t>
      </w:r>
    </w:p>
    <w:p w14:paraId="4991C3A5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которые они играют, Интернет-сайтами, которые они посещают, будьте в курсе кино- и</w:t>
      </w:r>
    </w:p>
    <w:p w14:paraId="780B60F6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музыкальных пристрастий Ваших детей. Постоянно напоминайте о необходимости</w:t>
      </w:r>
    </w:p>
    <w:p w14:paraId="6793BD45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соблюдать безопасность на дорогах, при купании, при обращении с огнем и</w:t>
      </w:r>
    </w:p>
    <w:p w14:paraId="29D0DC4E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электроприборами.</w:t>
      </w:r>
    </w:p>
    <w:p w14:paraId="4CA066D0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Стремясь доказать, что они уже взрослые, подростки во время каникул могут впервые</w:t>
      </w:r>
    </w:p>
    <w:p w14:paraId="40952888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попробовать алкоголь и табак. Разъясняйте детям, что здоровье – самое ценное и</w:t>
      </w:r>
    </w:p>
    <w:p w14:paraId="3540C39F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невосполнимое достояние человека, это залог их успеха и благополучия в будущем.</w:t>
      </w:r>
    </w:p>
    <w:p w14:paraId="109D78EA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Доверяя, присматривайтесь, в каком состоянии возвращаются ваши дети домой, в порядке</w:t>
      </w:r>
    </w:p>
    <w:p w14:paraId="04346DCC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ли их самочувствие. Если Вы видите, что поведение или настроение Вашего ребенка резко</w:t>
      </w:r>
    </w:p>
    <w:p w14:paraId="6A64D4D8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изменилось без известной или видимой для Вас причины, попытайтесь деликатно</w:t>
      </w:r>
    </w:p>
    <w:p w14:paraId="394642FA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выяснить ее, а в случае необходимости – обратитесь к специалистам.</w:t>
      </w:r>
    </w:p>
    <w:p w14:paraId="578448DC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Особого внимания со стороны взрослых требует отдых детей у водоемов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08EC0A2D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Причины гибели детей на воде известны: незнание правил поведения, несоблюдение мер</w:t>
      </w:r>
    </w:p>
    <w:p w14:paraId="624F0330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безопасности при купании, отсутствие навыков плавания и недостаточный контроль со</w:t>
      </w:r>
    </w:p>
    <w:p w14:paraId="0C3A340A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стороны взрослых за их поведением. Будьте внимательны к своим и чужим детям. В</w:t>
      </w:r>
    </w:p>
    <w:p w14:paraId="2FEB10D1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наших силах сохранить самое ценное – жизнь ребенка!</w:t>
      </w:r>
    </w:p>
    <w:p w14:paraId="67F0E9B4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Обращаем ваше внимание на советы, как уберечь ребенка от несчастных случаев на воде:</w:t>
      </w:r>
    </w:p>
    <w:p w14:paraId="20429F0B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обеспечьте организованный отдых для детей школьного возраста на период летних</w:t>
      </w:r>
    </w:p>
    <w:p w14:paraId="36DC3E1E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каникул;</w:t>
      </w:r>
    </w:p>
    <w:p w14:paraId="3A47C590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не отпускайте несовершеннолетних детей на водные объекты одних без вашего</w:t>
      </w:r>
    </w:p>
    <w:p w14:paraId="6E72F5C8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присмотра;</w:t>
      </w:r>
    </w:p>
    <w:p w14:paraId="73F99244" w14:textId="3BFB9AC8" w:rsidR="00CE4080" w:rsidRDefault="00CE4080" w:rsidP="00CE40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не поручайте своим старшим детям, в особенности несовершеннолетним, присмотр </w:t>
      </w:r>
      <w:r>
        <w:rPr>
          <w:rFonts w:ascii="Times New Roman" w:hAnsi="Times New Roman" w:cs="Times New Roman"/>
          <w:sz w:val="24"/>
          <w:szCs w:val="24"/>
        </w:rPr>
        <w:t>на воде за младшими детьми;</w:t>
      </w:r>
    </w:p>
    <w:p w14:paraId="486D3C54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Times New Roman" w:hAnsi="Times New Roman" w:cs="Times New Roman"/>
          <w:sz w:val="24"/>
          <w:szCs w:val="24"/>
        </w:rPr>
        <w:t>категорически запретите детям самостоятельное купание;</w:t>
      </w:r>
    </w:p>
    <w:p w14:paraId="21B045A6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Times New Roman" w:hAnsi="Times New Roman" w:cs="Times New Roman"/>
          <w:sz w:val="24"/>
          <w:szCs w:val="24"/>
        </w:rPr>
        <w:t>не показывайте негативный пример, купаясь в местах, где купание запрещено;</w:t>
      </w:r>
    </w:p>
    <w:p w14:paraId="026CB0B3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Times New Roman" w:hAnsi="Times New Roman" w:cs="Times New Roman"/>
          <w:sz w:val="24"/>
          <w:szCs w:val="24"/>
        </w:rPr>
        <w:t>выучите с детьми наизусть телефоны экстренных служб спасения, куда дети могут</w:t>
      </w:r>
    </w:p>
    <w:p w14:paraId="1EC369C5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позвонить, если вас не окажется рядом;</w:t>
      </w:r>
    </w:p>
    <w:p w14:paraId="49BD5A86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Times New Roman" w:hAnsi="Times New Roman" w:cs="Times New Roman"/>
          <w:sz w:val="24"/>
          <w:szCs w:val="24"/>
        </w:rPr>
        <w:t>объясните детям, что сотовый телефон, в первую очередь, предназначен для</w:t>
      </w:r>
    </w:p>
    <w:p w14:paraId="00469AC1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обеспечения связи с родителями и вызова экстренной помощи;</w:t>
      </w:r>
    </w:p>
    <w:p w14:paraId="2FAB89F3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Times New Roman" w:hAnsi="Times New Roman" w:cs="Times New Roman"/>
          <w:sz w:val="24"/>
          <w:szCs w:val="24"/>
        </w:rPr>
        <w:t>главная их задача, если они видят тонущего человека, – не растеряться, а очень</w:t>
      </w:r>
    </w:p>
    <w:p w14:paraId="62D7ECB8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быстро и громко позвать на помощь взрослых, набрать номер службы спасения.</w:t>
      </w:r>
    </w:p>
    <w:p w14:paraId="10A134F9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РОДИТЕЛИ, ПОМНИТЕ:</w:t>
      </w:r>
    </w:p>
    <w:p w14:paraId="1379FE0A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Times New Roman" w:hAnsi="Times New Roman" w:cs="Times New Roman"/>
          <w:sz w:val="24"/>
          <w:szCs w:val="24"/>
        </w:rPr>
        <w:t>в темное время суток ваш ребенок должен быть дома;</w:t>
      </w:r>
    </w:p>
    <w:p w14:paraId="4A138758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Times New Roman" w:hAnsi="Times New Roman" w:cs="Times New Roman"/>
          <w:sz w:val="24"/>
          <w:szCs w:val="24"/>
        </w:rPr>
        <w:t>если ваш ребенок поздно возвращается из школы, спортивной секции и т.д.</w:t>
      </w:r>
    </w:p>
    <w:p w14:paraId="6A3C2045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постарайтесь встретить его, при отсутствии такой возможности, попросите об этом</w:t>
      </w:r>
    </w:p>
    <w:p w14:paraId="1FAEE716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друзей, соседей, родственников (тех, кому Вы доверяете). Убедитесь, что ребенок</w:t>
      </w:r>
    </w:p>
    <w:p w14:paraId="13E3FFAD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действительно пришел домой;</w:t>
      </w:r>
    </w:p>
    <w:p w14:paraId="2CD44AAB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Times New Roman" w:hAnsi="Times New Roman" w:cs="Times New Roman"/>
          <w:sz w:val="24"/>
          <w:szCs w:val="24"/>
        </w:rPr>
        <w:t>если Вы не знаете местонахождения своего ребенка, он не отвечает на телефонные</w:t>
      </w:r>
    </w:p>
    <w:p w14:paraId="67414C26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звонки, незамедлительно обращайтесь в органы внутренних дел, не занимайтесь</w:t>
      </w:r>
    </w:p>
    <w:p w14:paraId="4F133954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поисками самостоятельно;</w:t>
      </w:r>
    </w:p>
    <w:p w14:paraId="2F8B1818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Times New Roman" w:hAnsi="Times New Roman" w:cs="Times New Roman"/>
          <w:sz w:val="24"/>
          <w:szCs w:val="24"/>
        </w:rPr>
        <w:t>не давайте ребенку в школу, на улицу крупные суммы денег, дорогие телефоны,</w:t>
      </w:r>
    </w:p>
    <w:p w14:paraId="06281CA0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аудио-, видео- и фототехнику.</w:t>
      </w:r>
    </w:p>
    <w:p w14:paraId="4BDED9AD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Доведите до сведения Ваших детей следующую информацию о личной</w:t>
      </w:r>
    </w:p>
    <w:p w14:paraId="3F519A7D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безопасности:</w:t>
      </w:r>
    </w:p>
    <w:p w14:paraId="38A082AE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Times New Roman" w:hAnsi="Times New Roman" w:cs="Times New Roman"/>
          <w:sz w:val="24"/>
          <w:szCs w:val="24"/>
        </w:rPr>
        <w:t>быть осторожным при случайных знакомствах, не спешить давать номер своего</w:t>
      </w:r>
    </w:p>
    <w:p w14:paraId="00C21BD1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телефона и адрес малознакомым людям, какими бы доброжелательными они ни</w:t>
      </w:r>
    </w:p>
    <w:p w14:paraId="31B1C2CB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казались;</w:t>
      </w:r>
    </w:p>
    <w:p w14:paraId="0B8AC37C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Times New Roman" w:hAnsi="Times New Roman" w:cs="Times New Roman"/>
          <w:sz w:val="24"/>
          <w:szCs w:val="24"/>
        </w:rPr>
        <w:t>не гулять на улице до темноты;</w:t>
      </w:r>
    </w:p>
    <w:p w14:paraId="657A33F0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Times New Roman" w:hAnsi="Times New Roman" w:cs="Times New Roman"/>
          <w:sz w:val="24"/>
          <w:szCs w:val="24"/>
        </w:rPr>
        <w:t>не уходить далеко от дома, а если это произойдет – дать Вам знать, где и с кем он</w:t>
      </w:r>
    </w:p>
    <w:p w14:paraId="1C27761D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находится в этом месте, перезванивать Вам, если его местоположение изменится;</w:t>
      </w:r>
    </w:p>
    <w:p w14:paraId="30EAF254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Times New Roman" w:hAnsi="Times New Roman" w:cs="Times New Roman"/>
          <w:sz w:val="24"/>
          <w:szCs w:val="24"/>
        </w:rPr>
        <w:t>обходить незнакомые компании и пьяных людей;</w:t>
      </w:r>
    </w:p>
    <w:p w14:paraId="405F5868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Times New Roman" w:hAnsi="Times New Roman" w:cs="Times New Roman"/>
          <w:sz w:val="24"/>
          <w:szCs w:val="24"/>
        </w:rPr>
        <w:t>избегать безлюдных мест, оврагов, пустырей, подвалов, чердаков, заброшенных</w:t>
      </w:r>
    </w:p>
    <w:p w14:paraId="24CF6A18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домов и помещений;</w:t>
      </w:r>
    </w:p>
    <w:p w14:paraId="4425EC2A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Times New Roman" w:hAnsi="Times New Roman" w:cs="Times New Roman"/>
          <w:sz w:val="24"/>
          <w:szCs w:val="24"/>
        </w:rPr>
        <w:t>в разговоре с друзьями и в присутствии посторонних не хвастать, что дома (у</w:t>
      </w:r>
    </w:p>
    <w:p w14:paraId="7DE1F21A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родителей) есть дорогостоящие предметы, ценности, ювелирные украшения;</w:t>
      </w:r>
    </w:p>
    <w:p w14:paraId="6011D065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Times New Roman" w:hAnsi="Times New Roman" w:cs="Times New Roman"/>
          <w:sz w:val="24"/>
          <w:szCs w:val="24"/>
        </w:rPr>
        <w:t>не показывать телефон и не хвастать им перед малознакомыми и посторонними</w:t>
      </w:r>
    </w:p>
    <w:p w14:paraId="2674A3C3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людьми;</w:t>
      </w:r>
    </w:p>
    <w:p w14:paraId="63BB26FC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не давать сотовый телефон в руки чужих людей;</w:t>
      </w:r>
    </w:p>
    <w:p w14:paraId="1DD385C3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ни в коем случае не соглашаться, если незнакомый человек приглашает ребенка к</w:t>
      </w:r>
    </w:p>
    <w:p w14:paraId="56BF591D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себе домой или иное место, чтобы послушать музыку, сфотографироваться,</w:t>
      </w:r>
    </w:p>
    <w:p w14:paraId="05CA8E1F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подарить что-то, посмотреть кино, животных или просит пройти куда-либо, чтобы</w:t>
      </w:r>
    </w:p>
    <w:p w14:paraId="46BAF3E8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помочь что-нибудь сделать;</w:t>
      </w:r>
    </w:p>
    <w:p w14:paraId="0D2BF169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не заходить в темные дворы, передвигаться по возможности знакомым маршрутом,</w:t>
      </w:r>
    </w:p>
    <w:p w14:paraId="69D912B9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освещенной улице или там, где есть много людей;</w:t>
      </w:r>
    </w:p>
    <w:p w14:paraId="47B02B48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не брать ничего у малознакомых или незнакомых людей;</w:t>
      </w:r>
    </w:p>
    <w:p w14:paraId="4C794E75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применять силу, громко кричать, звать на помощь, убегать, звонить в квартиры,</w:t>
      </w:r>
    </w:p>
    <w:p w14:paraId="64C3CE85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стучать в окна и т.д., если кто-либо попытается поймать, догнать или схватить</w:t>
      </w:r>
    </w:p>
    <w:p w14:paraId="62FC8F4D" w14:textId="5AADA7ED" w:rsidR="00CE4080" w:rsidRDefault="00CE4080" w:rsidP="00CE408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ребенка;</w:t>
      </w:r>
    </w:p>
    <w:p w14:paraId="11A29F3E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Times New Roman" w:hAnsi="Times New Roman" w:cs="Times New Roman"/>
          <w:sz w:val="24"/>
          <w:szCs w:val="24"/>
        </w:rPr>
        <w:t>не заходить на незнакомые сайты в Интернете, не отвечать на предложения от</w:t>
      </w:r>
    </w:p>
    <w:p w14:paraId="26C3C6FF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незнакомых людей в социальных сетях; если кто-то через сайты пытается</w:t>
      </w:r>
    </w:p>
    <w:p w14:paraId="3FB5E453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назойливо искать дружбу, напрашивается в гости или приглашает встретиться,</w:t>
      </w:r>
    </w:p>
    <w:p w14:paraId="40052D21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рассказать об этом родителям или другим взрослым, кому ребенок доверяет.</w:t>
      </w:r>
    </w:p>
    <w:p w14:paraId="21A110D3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Никуда не выходить, не предупредив их;</w:t>
      </w:r>
    </w:p>
    <w:p w14:paraId="3B0F2D38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Times New Roman" w:hAnsi="Times New Roman" w:cs="Times New Roman"/>
          <w:sz w:val="24"/>
          <w:szCs w:val="24"/>
        </w:rPr>
        <w:t>категорически отказываться попробовать курительные смеси, алкоголь, наркотики;</w:t>
      </w:r>
    </w:p>
    <w:p w14:paraId="50468A85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что-либо нюхать, пить, жевать. Если не получается просто отказаться, то сослаться</w:t>
      </w:r>
    </w:p>
    <w:p w14:paraId="3D3CED9A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якобы имеющееся заболевание, при котором указанные действия могут</w:t>
      </w:r>
    </w:p>
    <w:p w14:paraId="65740C41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привести к необратимым последствиям;</w:t>
      </w:r>
    </w:p>
    <w:p w14:paraId="3006F540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Times New Roman" w:hAnsi="Times New Roman" w:cs="Times New Roman"/>
          <w:sz w:val="24"/>
          <w:szCs w:val="24"/>
        </w:rPr>
        <w:t xml:space="preserve">не играть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тѐмных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местах, на свалках, стройплощадках, пустырях и в</w:t>
      </w:r>
    </w:p>
    <w:p w14:paraId="15FB77B6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заброшенных зданиях, рядом с железной дорогой и автомагистралью;</w:t>
      </w:r>
    </w:p>
    <w:p w14:paraId="6B2C4453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Times New Roman" w:hAnsi="Times New Roman" w:cs="Times New Roman"/>
          <w:sz w:val="24"/>
          <w:szCs w:val="24"/>
        </w:rPr>
        <w:t>при походе в лес не поджигать сухую траву, не лазить по деревьям, внимательно</w:t>
      </w:r>
    </w:p>
    <w:p w14:paraId="1C4621BC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смотреть под ноги;</w:t>
      </w:r>
    </w:p>
    <w:p w14:paraId="4988ED42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Times New Roman" w:hAnsi="Times New Roman" w:cs="Times New Roman"/>
          <w:sz w:val="24"/>
          <w:szCs w:val="24"/>
        </w:rPr>
        <w:t xml:space="preserve">всегда сообщать родителям, куда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идѐшь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гулять;</w:t>
      </w:r>
    </w:p>
    <w:p w14:paraId="2502CD27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Times New Roman" w:hAnsi="Times New Roman" w:cs="Times New Roman"/>
          <w:sz w:val="24"/>
          <w:szCs w:val="24"/>
        </w:rPr>
        <w:t>находясь дома, быть внимательным при обращении с острыми, режущими,</w:t>
      </w:r>
    </w:p>
    <w:p w14:paraId="77851247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колющими предметами и электронагревательными приборами; не играть со</w:t>
      </w:r>
    </w:p>
    <w:p w14:paraId="471B2813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спичками, зажигалками и т.п.</w:t>
      </w:r>
    </w:p>
    <w:p w14:paraId="77DD4B86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0"/>
          <w:szCs w:val="20"/>
        </w:rPr>
        <w:lastRenderedPageBreak/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Times New Roman" w:hAnsi="Times New Roman" w:cs="Times New Roman"/>
          <w:sz w:val="24"/>
          <w:szCs w:val="24"/>
        </w:rPr>
        <w:t>не дразнить и не гладить беспризорных собак и других животных.</w:t>
      </w:r>
    </w:p>
    <w:p w14:paraId="7FA73FB9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t>Уважаемые родители!</w:t>
      </w:r>
    </w:p>
    <w:p w14:paraId="4E4499B6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Times New Roman" w:hAnsi="Times New Roman" w:cs="Times New Roman"/>
          <w:sz w:val="24"/>
          <w:szCs w:val="24"/>
        </w:rPr>
        <w:t xml:space="preserve">Напоминайте детям о соблюдении 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правил дорожного движения </w:t>
      </w:r>
      <w:r>
        <w:rPr>
          <w:rFonts w:ascii="Times New Roman" w:hAnsi="Times New Roman" w:cs="Times New Roman"/>
          <w:sz w:val="24"/>
          <w:szCs w:val="24"/>
        </w:rPr>
        <w:t>и о</w:t>
      </w:r>
    </w:p>
    <w:p w14:paraId="38C9BE8C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соблюдении 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правил поведения в транспорте</w:t>
      </w:r>
      <w:r>
        <w:rPr>
          <w:rFonts w:ascii="Times New Roman" w:hAnsi="Times New Roman" w:cs="Times New Roman"/>
          <w:sz w:val="24"/>
          <w:szCs w:val="24"/>
        </w:rPr>
        <w:t>. Не допускайте вождения</w:t>
      </w:r>
    </w:p>
    <w:p w14:paraId="2E9FDC20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несовершеннолетними скутеров, мотоциклов, автомобилей. Если Вы купили</w:t>
      </w:r>
    </w:p>
    <w:p w14:paraId="45CC743E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ребенку велосипед (мопед, скутер), сначала выучите вместе правила дорожного</w:t>
      </w:r>
    </w:p>
    <w:p w14:paraId="4F944657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движения и научитесь кататься на закрытой площадке. На дорогах общего</w:t>
      </w:r>
    </w:p>
    <w:p w14:paraId="065B4CF4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пользования разрешено движение на велосипеде только с 14 лет, на мопеде и</w:t>
      </w:r>
    </w:p>
    <w:p w14:paraId="77A3DBD8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скутере – с </w:t>
      </w:r>
      <w:proofErr w:type="gramStart"/>
      <w:r>
        <w:rPr>
          <w:rFonts w:ascii="Times New Roman" w:hAnsi="Times New Roman" w:cs="Times New Roman"/>
          <w:sz w:val="24"/>
          <w:szCs w:val="24"/>
        </w:rPr>
        <w:t>16!;</w:t>
      </w:r>
      <w:proofErr w:type="gramEnd"/>
    </w:p>
    <w:p w14:paraId="6435D7F1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При перевозке детей до 12 лет </w:t>
      </w:r>
      <w:r>
        <w:rPr>
          <w:rFonts w:ascii="Times New Roman" w:hAnsi="Times New Roman" w:cs="Times New Roman"/>
          <w:sz w:val="24"/>
          <w:szCs w:val="24"/>
        </w:rPr>
        <w:t>в автомобилях обязательно используйте</w:t>
      </w:r>
    </w:p>
    <w:p w14:paraId="00AA16BD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специальные детские удерживающие устройства, значительно снижающие риск</w:t>
      </w:r>
    </w:p>
    <w:p w14:paraId="18371080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травмирования и тяжесть последствий дорожно-транспортных происшествий (для</w:t>
      </w:r>
    </w:p>
    <w:p w14:paraId="1380CF0D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детей младшего школьного возраста допускается использование ремней</w:t>
      </w:r>
    </w:p>
    <w:p w14:paraId="4F93EED1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безопасности со специальным адаптером).</w:t>
      </w:r>
    </w:p>
    <w:p w14:paraId="793D95E3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Times New Roman" w:hAnsi="Times New Roman" w:cs="Times New Roman"/>
          <w:sz w:val="24"/>
          <w:szCs w:val="24"/>
        </w:rPr>
        <w:t>Постоянно напоминайте детям об электробезопасности! Главная причина</w:t>
      </w:r>
    </w:p>
    <w:p w14:paraId="4AAC1269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электротравматизма детей – это банальное незнание основных правил обращения с</w:t>
      </w:r>
    </w:p>
    <w:p w14:paraId="464B242E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электрическим током. Смертельно опасно прикасаться к любым провисшим или</w:t>
      </w:r>
    </w:p>
    <w:p w14:paraId="4BB7D0FA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оборванным проводам, подходить ближе, чем на 8-10 метров к лежащим на земле</w:t>
      </w:r>
    </w:p>
    <w:p w14:paraId="65D8DF9C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оборванным проводам воздушных линий электропередачи. Запрещается разводить</w:t>
      </w:r>
    </w:p>
    <w:p w14:paraId="4C0746E0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костры под проводами линий электропередач, проникать в технические подвалы</w:t>
      </w:r>
    </w:p>
    <w:p w14:paraId="4E36EC18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жилых домов, где находятся провода и коммуникации. Ни в коем случае не стоит</w:t>
      </w:r>
    </w:p>
    <w:p w14:paraId="2C0C4410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запускать «воздушных змеев» вблизи воздушных линий электропередач, играть в</w:t>
      </w:r>
    </w:p>
    <w:p w14:paraId="6D9BF081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спортивные игры, забрасывать удочки, магнитную ленту, проволоку и т.д.</w:t>
      </w:r>
    </w:p>
    <w:p w14:paraId="126664C6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Крайне, даже смертельно опасно:</w:t>
      </w:r>
    </w:p>
    <w:p w14:paraId="7D34C695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>делать набросы на провода;</w:t>
      </w:r>
    </w:p>
    <w:p w14:paraId="6CB34D58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>влезать на опоры линий электропередач;</w:t>
      </w:r>
    </w:p>
    <w:p w14:paraId="35AB15B1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>подходить и брать в руки оборванные провода;</w:t>
      </w:r>
    </w:p>
    <w:p w14:paraId="3AA17F5A" w14:textId="21F87131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 xml:space="preserve">открывать лестничные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электрощитки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вводные силовые щиты в зданиях и </w:t>
      </w:r>
      <w:r>
        <w:rPr>
          <w:rFonts w:ascii="Times New Roman" w:hAnsi="Times New Roman" w:cs="Times New Roman"/>
          <w:color w:val="000000"/>
          <w:sz w:val="24"/>
          <w:szCs w:val="24"/>
        </w:rPr>
        <w:t>т.п.</w:t>
      </w:r>
    </w:p>
    <w:p w14:paraId="609F7BC8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Как правило, на электроустановках нанесены предупредительные специальные знаки или</w:t>
      </w:r>
    </w:p>
    <w:p w14:paraId="615C8A8F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укреплены соответствующие плакаты. Все эти плакаты предупреждают человека об</w:t>
      </w:r>
    </w:p>
    <w:p w14:paraId="363C8729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опасности поражения электрическим током, и пренебрегать ими, а тем более снимать и</w:t>
      </w:r>
    </w:p>
    <w:p w14:paraId="4B1A095C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срывать их недопустимо.</w:t>
      </w:r>
    </w:p>
    <w:p w14:paraId="40E5E39E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Для предупреждения об опасности поражения электрическим током.</w:t>
      </w:r>
    </w:p>
    <w:p w14:paraId="4E59EC08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  <w:color w:val="000000"/>
        </w:rPr>
      </w:pPr>
      <w:r>
        <w:rPr>
          <w:rFonts w:ascii="Arial,Bold" w:hAnsi="Arial,Bold" w:cs="Arial,Bold"/>
          <w:b/>
          <w:bCs/>
          <w:color w:val="000000"/>
        </w:rPr>
        <w:t>Помните, что ребенок в семье не должен быть предоставлен самому себе!</w:t>
      </w:r>
    </w:p>
    <w:p w14:paraId="6AC0BB42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  <w:color w:val="000000"/>
        </w:rPr>
      </w:pPr>
      <w:r>
        <w:rPr>
          <w:rFonts w:ascii="Arial,Bold" w:hAnsi="Arial,Bold" w:cs="Arial,Bold"/>
          <w:b/>
          <w:bCs/>
          <w:color w:val="000000"/>
        </w:rPr>
        <w:t>Уважаемые родители, запомните наши рекомендации, поделитесь этой</w:t>
      </w:r>
    </w:p>
    <w:p w14:paraId="7EDCB055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  <w:color w:val="000000"/>
        </w:rPr>
      </w:pPr>
      <w:r>
        <w:rPr>
          <w:rFonts w:ascii="Arial,Bold" w:hAnsi="Arial,Bold" w:cs="Arial,Bold"/>
          <w:b/>
          <w:bCs/>
          <w:color w:val="000000"/>
        </w:rPr>
        <w:t>информацией с другими родителями, своими совершеннолетними детьми и</w:t>
      </w:r>
    </w:p>
    <w:p w14:paraId="7365B984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  <w:color w:val="000000"/>
        </w:rPr>
      </w:pPr>
      <w:r>
        <w:rPr>
          <w:rFonts w:ascii="Arial,Bold" w:hAnsi="Arial,Bold" w:cs="Arial,Bold"/>
          <w:b/>
          <w:bCs/>
          <w:color w:val="000000"/>
        </w:rPr>
        <w:t>друзьями!</w:t>
      </w:r>
    </w:p>
    <w:p w14:paraId="208AFAE9" w14:textId="77777777" w:rsidR="00CE4080" w:rsidRDefault="00CE4080" w:rsidP="00CE4080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  <w:color w:val="000000"/>
        </w:rPr>
      </w:pPr>
      <w:r>
        <w:rPr>
          <w:rFonts w:ascii="Arial,Bold" w:hAnsi="Arial,Bold" w:cs="Arial,Bold"/>
          <w:b/>
          <w:bCs/>
          <w:color w:val="000000"/>
        </w:rPr>
        <w:t>Знайте, что беду легче предотвратить!</w:t>
      </w:r>
      <w:bookmarkStart w:id="0" w:name="_GoBack"/>
      <w:bookmarkEnd w:id="0"/>
    </w:p>
    <w:sectPr w:rsidR="00CE40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,BoldItalic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02A"/>
    <w:rsid w:val="00262D15"/>
    <w:rsid w:val="0085308D"/>
    <w:rsid w:val="00CE4080"/>
    <w:rsid w:val="00D6102A"/>
    <w:rsid w:val="00E53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5F93D"/>
  <w15:chartTrackingRefBased/>
  <w15:docId w15:val="{48208395-D5DE-4FF2-8ED6-D7F0B767A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1268</Words>
  <Characters>7233</Characters>
  <Application>Microsoft Office Word</Application>
  <DocSecurity>0</DocSecurity>
  <Lines>60</Lines>
  <Paragraphs>16</Paragraphs>
  <ScaleCrop>false</ScaleCrop>
  <Company>Прокуратура РФ</Company>
  <LinksUpToDate>false</LinksUpToDate>
  <CharactersWithSpaces>8485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Заболотный Дмитрий Анатольевич</dc:creator>
  <cp:keywords/>
  <dc:description/>
  <cp:lastModifiedBy>Заболотный Дмитрий Анатольевич</cp:lastModifiedBy>
  <cp:revision>3</cp:revision>
  <dcterms:created xsi:type="dcterms:W3CDTF">2025-06-25T05:08:00Z</dcterms:created>
  <dcterms:modified xsi:type="dcterms:W3CDTF">2025-07-08T15:09:00Z</dcterms:modified>
</cp:coreProperties>
</file>